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8F6F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Deus não existisse, nada mais existiria</w:t>
      </w:r>
    </w:p>
    <w:p w:rsidR="008F6F17" w:rsidRDefault="008F6F17">
      <w:pPr>
        <w:rPr>
          <w:rFonts w:ascii="Arial" w:hAnsi="Arial" w:cs="Arial"/>
          <w:sz w:val="24"/>
          <w:szCs w:val="24"/>
        </w:rPr>
      </w:pPr>
    </w:p>
    <w:p w:rsidR="008F6F17" w:rsidRDefault="008F6F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não existisse Deus, nunca existiria nada.</w:t>
      </w:r>
    </w:p>
    <w:p w:rsidR="008F6F17" w:rsidRDefault="008F6F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Mas, desde que Deus existe, é por um próprio milagre soberano sem explicação.</w:t>
      </w:r>
    </w:p>
    <w:p w:rsidR="008F6F17" w:rsidRDefault="008F6F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tendo princípio, Ele é o próprio pai, mãe, avô e bisavô de Si mesmo, e foi dentro deste supremo encanto que se formou a existência eterna, uma coisa sem fim.</w:t>
      </w:r>
    </w:p>
    <w:p w:rsidR="008F6F17" w:rsidRDefault="008F6F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Deus não existisse, nada mais existiria: então, para entender melhor, digo que Deus não é vida, e sim uma existência própria, milagrosa, encantada: depois que Ele construiu o mundo, os planetas, é que Ele criou as vidas em cima da terra, que são as vidas animal e a vegetal.</w:t>
      </w:r>
    </w:p>
    <w:p w:rsidR="008F6F17" w:rsidRDefault="008F6F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vegetal já foi criado para o sustento da vida animal em vários pontos de vista. A vida animal, especificamente a humana, cujo corpo tem uma vida resumida, repassada de pais para filhos, formam uma extensão de continuidade, mas que não ultrapassa em nada para o outro lado.</w:t>
      </w:r>
    </w:p>
    <w:p w:rsidR="008F6F17" w:rsidRDefault="008F6F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o corpo é o objeto do hoje, do agora, nos representando como gente, sem fugir do sentido material, concreto, que sofre, resiste e acaba em cima da terra, colocando a existência eterna a caminho da salvação.</w:t>
      </w:r>
    </w:p>
    <w:p w:rsidR="008F6F17" w:rsidRDefault="008F6F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nosso amanhã é praticamente o total do que somos, já saímos daqui ressuscitados, estamos diretamente ligados a Deus pelas ondas misteriosas dos órgãos do sentido, que através das células comandam o corpo inteiro; são todos abstratos misteriosos que ninguém consegue pegar, ver ou enxergar, nem colocar na palma da mão, é aí que está a nossa existência eterna.</w:t>
      </w:r>
    </w:p>
    <w:p w:rsidR="008F6F17" w:rsidRDefault="008F6F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pessoa, sendo dona de si, pode muito bem dizer eu sou eu, pessoa independente, sem nenhuma vinculação do DNA, sem nenhum antecedente, desde que tudo pertenceu e ficou na terra.</w:t>
      </w:r>
    </w:p>
    <w:p w:rsidR="0068435E" w:rsidRDefault="0068435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Gente, nem vivente algum teria condições de existir vindo do nada, e passar a viver se alimentando do nada, sem uma origem qualquer.</w:t>
      </w:r>
    </w:p>
    <w:p w:rsidR="0068435E" w:rsidRDefault="0068435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pessoa, para ser inteligente, deve conferir nas páginas do livro Anatomia F. Humana os pequenos detalhes que existem num corpo, e verá que os pais, num ambiente escuro, nunca poderiam dar origem à semelhante perfeição:</w:t>
      </w:r>
    </w:p>
    <w:p w:rsidR="0068435E" w:rsidRDefault="0068435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vaca não seria capaz de engolir uma folha de capim, e o homem não seria capaz de respirar nem beber um copo d’água, e se ficasse em pé cairia.</w:t>
      </w:r>
    </w:p>
    <w:p w:rsidR="0068435E" w:rsidRPr="008F6F17" w:rsidRDefault="0068435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Então, gente e tudo enfim, se fosse gerado do nada, tudo seria nada, portanto, Deus, além de fazer, continua tomando conta de tudo, com os corações das pessoas batendo dia e noite sem parar, e os globos terrestres rodando eternamente em alta velocidade sem parar: então, dá para chegar à conclusão de que é Deus quem abastece os motores, </w:t>
      </w:r>
      <w:r w:rsidR="003F088F">
        <w:rPr>
          <w:rFonts w:ascii="Arial" w:hAnsi="Arial" w:cs="Arial"/>
          <w:sz w:val="24"/>
          <w:szCs w:val="24"/>
        </w:rPr>
        <w:t xml:space="preserve">um no polo norte e outro no polo sul, mas desde que tudo já foi feito eternamente, nem precisa ser abastecido, </w:t>
      </w:r>
      <w:r w:rsidR="003F088F">
        <w:rPr>
          <w:rFonts w:ascii="Arial" w:hAnsi="Arial" w:cs="Arial"/>
          <w:sz w:val="24"/>
          <w:szCs w:val="24"/>
        </w:rPr>
        <w:lastRenderedPageBreak/>
        <w:t>assim como os planetas nunca poderiam rodar por si mesmos, e se rodassem, haveriam falhas.</w:t>
      </w:r>
      <w:bookmarkStart w:id="0" w:name="_GoBack"/>
      <w:bookmarkEnd w:id="0"/>
    </w:p>
    <w:sectPr w:rsidR="0068435E" w:rsidRPr="008F6F17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F17"/>
    <w:rsid w:val="000344C8"/>
    <w:rsid w:val="003F088F"/>
    <w:rsid w:val="0068435E"/>
    <w:rsid w:val="008F6F17"/>
    <w:rsid w:val="00BE2A1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D8BDBB-DF91-4D5D-B430-71EC74981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2025-02-19T12:05:00Z</dcterms:created>
  <dcterms:modified xsi:type="dcterms:W3CDTF">2025-02-19T12:05:00Z</dcterms:modified>
</cp:coreProperties>
</file>